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39" w:rsidRDefault="00A845E7">
      <w:pPr>
        <w:ind w:firstLine="0"/>
        <w:rPr>
          <w:rFonts w:ascii="Calibri" w:eastAsia="Calibri" w:hAnsi="Calibri" w:cs="Calibri"/>
          <w:b/>
          <w:color w:val="000000"/>
        </w:rPr>
      </w:pPr>
      <w:r>
        <w:rPr>
          <w:rFonts w:ascii="Calibri" w:eastAsia="Calibri" w:hAnsi="Calibri" w:cs="Calibri"/>
          <w:b/>
        </w:rPr>
        <w:t>MODELLO C - Alternativa all’Insegnamento della</w:t>
      </w:r>
      <w:r w:rsidR="0029683F">
        <w:rPr>
          <w:rFonts w:ascii="Calibri" w:eastAsia="Calibri" w:hAnsi="Calibri" w:cs="Calibri"/>
          <w:b/>
        </w:rPr>
        <w:t xml:space="preserve"> Religione Cattolica</w:t>
      </w:r>
      <w:bookmarkStart w:id="0" w:name="_GoBack"/>
      <w:bookmarkEnd w:id="0"/>
    </w:p>
    <w:p w:rsidR="00CD1B39" w:rsidRDefault="00CD1B39">
      <w:pPr>
        <w:ind w:firstLine="0"/>
        <w:rPr>
          <w:rFonts w:ascii="Calibri" w:eastAsia="Calibri" w:hAnsi="Calibri" w:cs="Calibri"/>
          <w:color w:val="000000"/>
        </w:rPr>
      </w:pPr>
    </w:p>
    <w:p w:rsidR="00CD1B39" w:rsidRDefault="0029683F">
      <w:pPr>
        <w:ind w:firstLine="0"/>
        <w:rPr>
          <w:rFonts w:ascii="Calibri" w:eastAsia="Calibri" w:hAnsi="Calibri" w:cs="Calibri"/>
        </w:rPr>
      </w:pPr>
      <w:r>
        <w:rPr>
          <w:rFonts w:ascii="Calibri" w:eastAsia="Calibri" w:hAnsi="Calibri" w:cs="Calibri"/>
        </w:rPr>
        <w:t>Modello integrativo per la scelta degli alunni che non si  avvalgono dell’insegnamen</w:t>
      </w:r>
      <w:r w:rsidR="00AD55CE">
        <w:rPr>
          <w:rFonts w:ascii="Calibri" w:eastAsia="Calibri" w:hAnsi="Calibri" w:cs="Calibri"/>
        </w:rPr>
        <w:t>to della religione cattolica 2022/2023</w:t>
      </w:r>
    </w:p>
    <w:p w:rsidR="00CD1B39" w:rsidRDefault="00CD1B39">
      <w:pPr>
        <w:ind w:firstLine="0"/>
        <w:rPr>
          <w:rFonts w:ascii="Calibri" w:eastAsia="Calibri" w:hAnsi="Calibri" w:cs="Calibri"/>
        </w:rPr>
      </w:pPr>
    </w:p>
    <w:p w:rsidR="00CD1B39" w:rsidRDefault="0029683F">
      <w:pPr>
        <w:ind w:firstLine="0"/>
        <w:rPr>
          <w:rFonts w:ascii="Calibri" w:eastAsia="Calibri" w:hAnsi="Calibri" w:cs="Calibri"/>
        </w:rPr>
      </w:pPr>
      <w:r>
        <w:rPr>
          <w:rFonts w:ascii="Calibri" w:eastAsia="Calibri" w:hAnsi="Calibri" w:cs="Calibri"/>
        </w:rPr>
        <w:t>ALUNNO ____________________________________________________</w:t>
      </w:r>
    </w:p>
    <w:p w:rsidR="00CD1B39" w:rsidRDefault="00CD1B39">
      <w:pPr>
        <w:ind w:firstLine="0"/>
        <w:rPr>
          <w:rFonts w:ascii="Calibri" w:eastAsia="Calibri" w:hAnsi="Calibri" w:cs="Calibri"/>
        </w:rPr>
      </w:pPr>
    </w:p>
    <w:p w:rsidR="00CD1B39" w:rsidRDefault="00CD1B39">
      <w:pPr>
        <w:ind w:firstLine="0"/>
        <w:rPr>
          <w:rFonts w:ascii="Calibri" w:eastAsia="Calibri" w:hAnsi="Calibri" w:cs="Calibri"/>
        </w:rPr>
      </w:pPr>
    </w:p>
    <w:p w:rsidR="00CD1B39" w:rsidRDefault="0029683F">
      <w:pPr>
        <w:ind w:firstLine="0"/>
        <w:rPr>
          <w:rFonts w:ascii="Calibri" w:eastAsia="Calibri" w:hAnsi="Calibri" w:cs="Calibri"/>
        </w:rPr>
      </w:pPr>
      <w:r>
        <w:rPr>
          <w:rFonts w:ascii="Calibri" w:eastAsia="Calibri" w:hAnsi="Calibri" w:cs="Calibri"/>
        </w:rPr>
        <w:t>Con la specifica che la scelta operata ha effetto per l’intero anno scolastico cui si riferisce, barrare l’opzione alla quale si intende aderire:</w:t>
      </w:r>
    </w:p>
    <w:p w:rsidR="00CD1B39" w:rsidRDefault="00CD1B39">
      <w:pPr>
        <w:ind w:firstLine="0"/>
        <w:rPr>
          <w:rFonts w:ascii="Calibri" w:eastAsia="Calibri" w:hAnsi="Calibri" w:cs="Calibri"/>
        </w:rPr>
      </w:pPr>
    </w:p>
    <w:p w:rsidR="00CD1B39" w:rsidRDefault="0029683F">
      <w:pPr>
        <w:numPr>
          <w:ilvl w:val="0"/>
          <w:numId w:val="1"/>
        </w:numPr>
        <w:pBdr>
          <w:top w:val="nil"/>
          <w:left w:val="nil"/>
          <w:bottom w:val="nil"/>
          <w:right w:val="nil"/>
          <w:between w:val="nil"/>
        </w:pBdr>
        <w:ind w:left="993" w:hanging="567"/>
      </w:pPr>
      <w:r>
        <w:rPr>
          <w:rFonts w:ascii="Calibri" w:eastAsia="Calibri" w:hAnsi="Calibri" w:cs="Calibri"/>
          <w:color w:val="000000"/>
        </w:rPr>
        <w:t xml:space="preserve">PARTECIPAZIONE ALLA ATTIVITA’ DIDATTICA E FORMATIVA ALTERNATIVA DELIBERATA NEL P.T.O.F.:  </w:t>
      </w:r>
      <w:r>
        <w:rPr>
          <w:rFonts w:ascii="Calibri" w:eastAsia="Calibri" w:hAnsi="Calibri" w:cs="Calibri"/>
          <w:b/>
          <w:color w:val="000000"/>
        </w:rPr>
        <w:t>“</w:t>
      </w:r>
      <w:r w:rsidR="00AD55CE">
        <w:rPr>
          <w:rFonts w:ascii="Calibri" w:eastAsia="Calibri" w:hAnsi="Calibri" w:cs="Calibri"/>
          <w:b/>
          <w:color w:val="000000"/>
        </w:rPr>
        <w:t>DISCIPLINE PITTORICHE</w:t>
      </w:r>
      <w:r>
        <w:rPr>
          <w:rFonts w:ascii="Calibri" w:eastAsia="Calibri" w:hAnsi="Calibri" w:cs="Calibri"/>
          <w:b/>
          <w:color w:val="000000"/>
        </w:rPr>
        <w:t>”</w:t>
      </w:r>
      <w:r>
        <w:rPr>
          <w:rFonts w:ascii="Calibri" w:eastAsia="Calibri" w:hAnsi="Calibri" w:cs="Calibri"/>
          <w:color w:val="000000"/>
        </w:rPr>
        <w:t xml:space="preserve"> (a prescindere dall’orario in cui si colloca)</w:t>
      </w:r>
    </w:p>
    <w:p w:rsidR="00CD1B39" w:rsidRDefault="00CD1B39">
      <w:pPr>
        <w:pBdr>
          <w:top w:val="nil"/>
          <w:left w:val="nil"/>
          <w:bottom w:val="nil"/>
          <w:right w:val="nil"/>
          <w:between w:val="nil"/>
        </w:pBdr>
        <w:ind w:left="285" w:hanging="285"/>
        <w:rPr>
          <w:rFonts w:ascii="Calibri" w:eastAsia="Calibri" w:hAnsi="Calibri" w:cs="Calibri"/>
          <w:color w:val="000000"/>
        </w:rPr>
      </w:pPr>
    </w:p>
    <w:p w:rsidR="00CD1B39" w:rsidRDefault="0029683F">
      <w:pPr>
        <w:numPr>
          <w:ilvl w:val="0"/>
          <w:numId w:val="1"/>
        </w:numPr>
        <w:pBdr>
          <w:top w:val="nil"/>
          <w:left w:val="nil"/>
          <w:bottom w:val="nil"/>
          <w:right w:val="nil"/>
          <w:between w:val="nil"/>
        </w:pBdr>
        <w:ind w:left="993" w:hanging="567"/>
        <w:rPr>
          <w:rFonts w:ascii="Calibri" w:eastAsia="Calibri" w:hAnsi="Calibri" w:cs="Calibri"/>
        </w:rPr>
      </w:pPr>
      <w:r>
        <w:rPr>
          <w:rFonts w:ascii="Calibri" w:eastAsia="Calibri" w:hAnsi="Calibri" w:cs="Calibri"/>
          <w:color w:val="000000"/>
        </w:rPr>
        <w:t>STUDIO AUTONOMO</w:t>
      </w:r>
    </w:p>
    <w:p w:rsidR="00CD1B39" w:rsidRDefault="0029683F">
      <w:pPr>
        <w:pBdr>
          <w:top w:val="nil"/>
          <w:left w:val="nil"/>
          <w:bottom w:val="nil"/>
          <w:right w:val="nil"/>
          <w:between w:val="nil"/>
        </w:pBdr>
        <w:ind w:left="993" w:hanging="567"/>
        <w:rPr>
          <w:rFonts w:ascii="Calibri" w:eastAsia="Calibri" w:hAnsi="Calibri" w:cs="Calibri"/>
          <w:color w:val="000000"/>
          <w:u w:val="single"/>
        </w:rPr>
      </w:pPr>
      <w:r>
        <w:rPr>
          <w:rFonts w:ascii="Calibri" w:eastAsia="Calibri" w:hAnsi="Calibri" w:cs="Calibri"/>
          <w:color w:val="000000"/>
        </w:rPr>
        <w:tab/>
        <w:t>in un’aula sorvegliata dai collaboratori scolastici posta a disposizione degli alunni</w:t>
      </w:r>
      <w:r>
        <w:rPr>
          <w:rFonts w:ascii="Calibri" w:eastAsia="Calibri" w:hAnsi="Calibri" w:cs="Calibri"/>
          <w:b/>
          <w:color w:val="000000"/>
        </w:rPr>
        <w:t xml:space="preserve"> se l’ora dell’I.R.C. si colloca in orario intermedio. </w:t>
      </w:r>
      <w:r>
        <w:rPr>
          <w:rFonts w:ascii="Calibri" w:eastAsia="Calibri" w:hAnsi="Calibri" w:cs="Calibri"/>
          <w:color w:val="000000"/>
        </w:rPr>
        <w:t xml:space="preserve">Non è </w:t>
      </w:r>
      <w:r>
        <w:rPr>
          <w:rFonts w:ascii="Calibri" w:eastAsia="Calibri" w:hAnsi="Calibri" w:cs="Calibri"/>
          <w:color w:val="000000"/>
          <w:u w:val="single"/>
        </w:rPr>
        <w:t>consentito, infatti, uscire dall’istituto nella fascia oraria intermedia durante l’ora di Religione</w:t>
      </w:r>
    </w:p>
    <w:p w:rsidR="00CD1B39" w:rsidRDefault="00CD1B39">
      <w:pPr>
        <w:pBdr>
          <w:top w:val="nil"/>
          <w:left w:val="nil"/>
          <w:bottom w:val="nil"/>
          <w:right w:val="nil"/>
          <w:between w:val="nil"/>
        </w:pBdr>
        <w:ind w:left="993" w:hanging="567"/>
        <w:rPr>
          <w:rFonts w:ascii="Calibri" w:eastAsia="Calibri" w:hAnsi="Calibri" w:cs="Calibri"/>
          <w:color w:val="000000"/>
        </w:rPr>
      </w:pPr>
    </w:p>
    <w:p w:rsidR="00CD1B39" w:rsidRDefault="0029683F">
      <w:pPr>
        <w:numPr>
          <w:ilvl w:val="0"/>
          <w:numId w:val="1"/>
        </w:numPr>
        <w:pBdr>
          <w:top w:val="nil"/>
          <w:left w:val="nil"/>
          <w:bottom w:val="nil"/>
          <w:right w:val="nil"/>
          <w:between w:val="nil"/>
        </w:pBdr>
        <w:ind w:left="993" w:hanging="567"/>
        <w:rPr>
          <w:rFonts w:ascii="Calibri" w:eastAsia="Calibri" w:hAnsi="Calibri" w:cs="Calibri"/>
          <w:b/>
        </w:rPr>
      </w:pPr>
      <w:r>
        <w:rPr>
          <w:rFonts w:ascii="Calibri" w:eastAsia="Calibri" w:hAnsi="Calibri" w:cs="Calibri"/>
          <w:color w:val="000000"/>
        </w:rPr>
        <w:t xml:space="preserve">INGRESSO POSTICIPATO alla 2° ora di lezione / USCITA ANTICIPATA alla penultima ora di lezione </w:t>
      </w:r>
      <w:r w:rsidRPr="00A06CD0">
        <w:rPr>
          <w:rFonts w:ascii="Calibri" w:eastAsia="Calibri" w:hAnsi="Calibri" w:cs="Calibri"/>
          <w:color w:val="000000"/>
          <w:u w:val="single"/>
        </w:rPr>
        <w:t xml:space="preserve">(tale opzione è vincolata all'entrata in </w:t>
      </w:r>
      <w:r w:rsidRPr="00A06CD0">
        <w:rPr>
          <w:rFonts w:ascii="Calibri" w:eastAsia="Calibri" w:hAnsi="Calibri" w:cs="Calibri"/>
          <w:u w:val="single"/>
        </w:rPr>
        <w:t>vigore dell'orario definitivo)</w:t>
      </w:r>
    </w:p>
    <w:p w:rsidR="00CD1B39" w:rsidRDefault="00CD1B39">
      <w:pPr>
        <w:pBdr>
          <w:top w:val="nil"/>
          <w:left w:val="nil"/>
          <w:bottom w:val="nil"/>
          <w:right w:val="nil"/>
          <w:between w:val="nil"/>
        </w:pBdr>
        <w:ind w:left="993" w:firstLine="0"/>
        <w:rPr>
          <w:rFonts w:ascii="Calibri" w:eastAsia="Calibri" w:hAnsi="Calibri" w:cs="Calibri"/>
          <w:b/>
          <w:color w:val="000000"/>
        </w:rPr>
      </w:pPr>
    </w:p>
    <w:p w:rsidR="00CD1B39" w:rsidRDefault="0029683F">
      <w:pPr>
        <w:numPr>
          <w:ilvl w:val="0"/>
          <w:numId w:val="2"/>
        </w:numPr>
        <w:pBdr>
          <w:top w:val="nil"/>
          <w:left w:val="nil"/>
          <w:bottom w:val="nil"/>
          <w:right w:val="nil"/>
          <w:between w:val="nil"/>
        </w:pBdr>
        <w:ind w:left="1713" w:hanging="567"/>
        <w:rPr>
          <w:rFonts w:ascii="Calibri" w:eastAsia="Calibri" w:hAnsi="Calibri" w:cs="Calibri"/>
          <w:b/>
        </w:rPr>
      </w:pPr>
      <w:r>
        <w:rPr>
          <w:rFonts w:ascii="Calibri" w:eastAsia="Calibri" w:hAnsi="Calibri" w:cs="Calibri"/>
          <w:color w:val="000000"/>
        </w:rPr>
        <w:t xml:space="preserve">in caso di svolgimento della lezione di Religione in prima ora </w:t>
      </w:r>
    </w:p>
    <w:p w:rsidR="00CD1B39" w:rsidRDefault="0029683F">
      <w:pPr>
        <w:numPr>
          <w:ilvl w:val="0"/>
          <w:numId w:val="2"/>
        </w:numPr>
        <w:pBdr>
          <w:top w:val="nil"/>
          <w:left w:val="nil"/>
          <w:bottom w:val="nil"/>
          <w:right w:val="nil"/>
          <w:between w:val="nil"/>
        </w:pBdr>
        <w:ind w:left="1713" w:hanging="567"/>
        <w:rPr>
          <w:rFonts w:ascii="Calibri" w:eastAsia="Calibri" w:hAnsi="Calibri" w:cs="Calibri"/>
          <w:b/>
        </w:rPr>
      </w:pPr>
      <w:r>
        <w:rPr>
          <w:rFonts w:ascii="Calibri" w:eastAsia="Calibri" w:hAnsi="Calibri" w:cs="Calibri"/>
          <w:color w:val="000000"/>
        </w:rPr>
        <w:t>in caso di svolgimento della lezione di Religione in ultima ora.</w:t>
      </w:r>
    </w:p>
    <w:p w:rsidR="00CD1B39" w:rsidRDefault="00CD1B39">
      <w:pPr>
        <w:ind w:left="1276" w:firstLine="65"/>
        <w:rPr>
          <w:rFonts w:ascii="Calibri" w:eastAsia="Calibri" w:hAnsi="Calibri" w:cs="Calibri"/>
          <w:b/>
          <w:color w:val="000000"/>
        </w:rPr>
      </w:pPr>
    </w:p>
    <w:p w:rsidR="00CD1B39" w:rsidRDefault="00CD1B39">
      <w:pPr>
        <w:pBdr>
          <w:top w:val="nil"/>
          <w:left w:val="nil"/>
          <w:bottom w:val="nil"/>
          <w:right w:val="nil"/>
          <w:between w:val="nil"/>
        </w:pBdr>
        <w:ind w:left="2007" w:firstLine="0"/>
        <w:rPr>
          <w:rFonts w:ascii="Calibri" w:eastAsia="Calibri" w:hAnsi="Calibri" w:cs="Calibri"/>
          <w:color w:val="000000"/>
        </w:rPr>
      </w:pPr>
    </w:p>
    <w:p w:rsidR="00CD1B39" w:rsidRDefault="00CD1B39">
      <w:pPr>
        <w:pBdr>
          <w:top w:val="nil"/>
          <w:left w:val="nil"/>
          <w:bottom w:val="nil"/>
          <w:right w:val="nil"/>
          <w:between w:val="nil"/>
        </w:pBdr>
        <w:ind w:left="1068" w:firstLine="0"/>
        <w:rPr>
          <w:rFonts w:ascii="Calibri" w:eastAsia="Calibri" w:hAnsi="Calibri" w:cs="Calibri"/>
          <w:color w:val="000000"/>
        </w:rPr>
      </w:pPr>
    </w:p>
    <w:p w:rsidR="00CD1B39" w:rsidRDefault="0029683F">
      <w:pPr>
        <w:pBdr>
          <w:top w:val="nil"/>
          <w:left w:val="nil"/>
          <w:bottom w:val="nil"/>
          <w:right w:val="nil"/>
          <w:between w:val="nil"/>
        </w:pBdr>
        <w:ind w:left="1068" w:firstLine="0"/>
        <w:rPr>
          <w:rFonts w:ascii="Calibri" w:eastAsia="Calibri" w:hAnsi="Calibri" w:cs="Calibri"/>
          <w:color w:val="000000"/>
        </w:rPr>
      </w:pPr>
      <w:r>
        <w:rPr>
          <w:rFonts w:ascii="Calibri" w:eastAsia="Calibri" w:hAnsi="Calibri" w:cs="Calibri"/>
          <w:color w:val="000000"/>
        </w:rPr>
        <w:t xml:space="preserve">Firma dello  Studente                                           Controfirma genitoriale            </w:t>
      </w:r>
    </w:p>
    <w:p w:rsidR="00CD1B39" w:rsidRDefault="00CD1B39">
      <w:pPr>
        <w:pBdr>
          <w:top w:val="nil"/>
          <w:left w:val="nil"/>
          <w:bottom w:val="nil"/>
          <w:right w:val="nil"/>
          <w:between w:val="nil"/>
        </w:pBdr>
        <w:ind w:left="1068" w:firstLine="0"/>
        <w:rPr>
          <w:rFonts w:ascii="Calibri" w:eastAsia="Calibri" w:hAnsi="Calibri" w:cs="Calibri"/>
          <w:color w:val="000000"/>
        </w:rPr>
      </w:pPr>
    </w:p>
    <w:p w:rsidR="00CD1B39" w:rsidRDefault="0029683F">
      <w:pPr>
        <w:pBdr>
          <w:top w:val="nil"/>
          <w:left w:val="nil"/>
          <w:bottom w:val="nil"/>
          <w:right w:val="nil"/>
          <w:between w:val="nil"/>
        </w:pBdr>
        <w:ind w:left="1068" w:firstLine="0"/>
        <w:rPr>
          <w:rFonts w:ascii="Calibri" w:eastAsia="Calibri" w:hAnsi="Calibri" w:cs="Calibri"/>
          <w:color w:val="000000"/>
        </w:rPr>
      </w:pPr>
      <w:r>
        <w:rPr>
          <w:rFonts w:ascii="Calibri" w:eastAsia="Calibri" w:hAnsi="Calibri" w:cs="Calibri"/>
          <w:color w:val="000000"/>
        </w:rPr>
        <w:t>______________________                               __________________________________</w:t>
      </w:r>
    </w:p>
    <w:p w:rsidR="00CD1B39" w:rsidRDefault="00CD1B39">
      <w:pPr>
        <w:pBdr>
          <w:top w:val="nil"/>
          <w:left w:val="nil"/>
          <w:bottom w:val="nil"/>
          <w:right w:val="nil"/>
          <w:between w:val="nil"/>
        </w:pBdr>
        <w:ind w:left="1068" w:firstLine="0"/>
        <w:rPr>
          <w:rFonts w:ascii="Calibri" w:eastAsia="Calibri" w:hAnsi="Calibri" w:cs="Calibri"/>
          <w:color w:val="000000"/>
        </w:rPr>
      </w:pPr>
    </w:p>
    <w:p w:rsidR="00CD1B39" w:rsidRDefault="00CD1B39">
      <w:pPr>
        <w:pBdr>
          <w:top w:val="nil"/>
          <w:left w:val="nil"/>
          <w:bottom w:val="nil"/>
          <w:right w:val="nil"/>
          <w:between w:val="nil"/>
        </w:pBdr>
        <w:ind w:left="1068" w:firstLine="0"/>
        <w:rPr>
          <w:rFonts w:ascii="Calibri" w:eastAsia="Calibri" w:hAnsi="Calibri" w:cs="Calibri"/>
          <w:color w:val="000000"/>
        </w:rPr>
      </w:pPr>
    </w:p>
    <w:p w:rsidR="00CD1B39" w:rsidRDefault="00CD1B39">
      <w:pPr>
        <w:pBdr>
          <w:top w:val="nil"/>
          <w:left w:val="nil"/>
          <w:bottom w:val="nil"/>
          <w:right w:val="nil"/>
          <w:between w:val="nil"/>
        </w:pBdr>
        <w:ind w:left="1068" w:firstLine="0"/>
        <w:rPr>
          <w:rFonts w:ascii="Calibri" w:eastAsia="Calibri" w:hAnsi="Calibri" w:cs="Calibri"/>
          <w:color w:val="000000"/>
        </w:rPr>
      </w:pPr>
    </w:p>
    <w:p w:rsidR="00CD1B39" w:rsidRDefault="0029683F" w:rsidP="00AD55CE">
      <w:pPr>
        <w:pBdr>
          <w:top w:val="nil"/>
          <w:left w:val="nil"/>
          <w:bottom w:val="nil"/>
          <w:right w:val="nil"/>
          <w:between w:val="nil"/>
        </w:pBdr>
        <w:ind w:firstLine="0"/>
        <w:rPr>
          <w:rFonts w:ascii="Calibri" w:eastAsia="Calibri" w:hAnsi="Calibri" w:cs="Calibri"/>
          <w:color w:val="000000"/>
          <w:u w:val="single"/>
        </w:rPr>
      </w:pPr>
      <w:r>
        <w:rPr>
          <w:rFonts w:ascii="Calibri" w:eastAsia="Calibri" w:hAnsi="Calibri" w:cs="Calibri"/>
          <w:color w:val="000000"/>
          <w:u w:val="single"/>
        </w:rPr>
        <w:t>Per l’alunno minorenne che abbia effettuato la scelta di cui ai punti a) e b) è necessaria la Controfirma dei genitori/o di chi esercita la responsabilità genitoriale.</w:t>
      </w:r>
    </w:p>
    <w:p w:rsidR="00CD1B39" w:rsidRDefault="0029683F" w:rsidP="00AD55CE">
      <w:pPr>
        <w:pBdr>
          <w:top w:val="nil"/>
          <w:left w:val="nil"/>
          <w:bottom w:val="nil"/>
          <w:right w:val="nil"/>
          <w:between w:val="nil"/>
        </w:pBdr>
        <w:ind w:firstLine="0"/>
        <w:rPr>
          <w:rFonts w:ascii="Calibri" w:eastAsia="Calibri" w:hAnsi="Calibri" w:cs="Calibri"/>
          <w:color w:val="000000"/>
        </w:rPr>
      </w:pPr>
      <w:r>
        <w:rPr>
          <w:rFonts w:ascii="Calibri" w:eastAsia="Calibri" w:hAnsi="Calibri" w:cs="Calibri"/>
          <w:color w:val="000000"/>
        </w:rPr>
        <w:t>Si ricorda che l’alunno minorenne non è autorizzato ad uscire anticipatamente dall’istituto se non a seguito richiesta scritta inoltrata dal genitore/dall’esercente la responsabilità genitoriale (come da Circolare MI n.9 del 18 gennaio 1991); parimenti, l’ingresso in seconda ora deve essere sempre motivato dalla famiglia, nel rispetto del Regolamento interno.</w:t>
      </w:r>
    </w:p>
    <w:p w:rsidR="00CD1B39" w:rsidRDefault="0029683F" w:rsidP="00AD55CE">
      <w:pPr>
        <w:pBdr>
          <w:top w:val="nil"/>
          <w:left w:val="nil"/>
          <w:bottom w:val="nil"/>
          <w:right w:val="nil"/>
          <w:between w:val="nil"/>
        </w:pBdr>
        <w:ind w:firstLine="0"/>
        <w:rPr>
          <w:rFonts w:ascii="Calibri" w:eastAsia="Calibri" w:hAnsi="Calibri" w:cs="Calibri"/>
          <w:color w:val="000000"/>
        </w:rPr>
      </w:pPr>
      <w:r>
        <w:rPr>
          <w:rFonts w:ascii="Calibri" w:eastAsia="Calibri" w:hAnsi="Calibri" w:cs="Calibri"/>
          <w:color w:val="000000"/>
        </w:rPr>
        <w:t>Alla luce delle disposizioni del codice civile in materia di filiazione, la scelta dell’alternativa alla RC, rientrando nel novero della responsabilità genitoriale, deve essere condivisa dai genitore. Qualora sia firmata da un solo genitore, si intende che la scelta sia stata comunque condivisa.</w:t>
      </w:r>
    </w:p>
    <w:p w:rsidR="00CD1B39" w:rsidRDefault="00CD1B39" w:rsidP="00AD55CE">
      <w:pPr>
        <w:pBdr>
          <w:top w:val="nil"/>
          <w:left w:val="nil"/>
          <w:bottom w:val="nil"/>
          <w:right w:val="nil"/>
          <w:between w:val="nil"/>
        </w:pBdr>
        <w:ind w:firstLine="0"/>
        <w:rPr>
          <w:rFonts w:ascii="Calibri" w:eastAsia="Calibri" w:hAnsi="Calibri" w:cs="Calibri"/>
          <w:color w:val="000000"/>
        </w:rPr>
      </w:pPr>
    </w:p>
    <w:p w:rsidR="00CD1B39" w:rsidRDefault="00CD1B39" w:rsidP="00AD55CE">
      <w:pPr>
        <w:pBdr>
          <w:top w:val="nil"/>
          <w:left w:val="nil"/>
          <w:bottom w:val="nil"/>
          <w:right w:val="nil"/>
          <w:between w:val="nil"/>
        </w:pBdr>
        <w:ind w:firstLine="0"/>
        <w:rPr>
          <w:rFonts w:ascii="Calibri" w:eastAsia="Calibri" w:hAnsi="Calibri" w:cs="Calibri"/>
          <w:color w:val="000000"/>
        </w:rPr>
      </w:pPr>
    </w:p>
    <w:p w:rsidR="00CD1B39" w:rsidRDefault="0029683F" w:rsidP="00AD55CE">
      <w:pPr>
        <w:pBdr>
          <w:top w:val="nil"/>
          <w:left w:val="nil"/>
          <w:bottom w:val="nil"/>
          <w:right w:val="nil"/>
          <w:between w:val="nil"/>
        </w:pBdr>
        <w:ind w:firstLine="0"/>
        <w:rPr>
          <w:rFonts w:ascii="Calibri" w:eastAsia="Calibri" w:hAnsi="Calibri" w:cs="Calibri"/>
          <w:color w:val="000000"/>
        </w:rPr>
      </w:pPr>
      <w:r>
        <w:rPr>
          <w:rFonts w:ascii="Calibri" w:eastAsia="Calibri" w:hAnsi="Calibri" w:cs="Calibri"/>
          <w:color w:val="000000"/>
        </w:rPr>
        <w:t xml:space="preserve">Roma,    ___________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rsidR="00CD1B39" w:rsidRDefault="00CD1B39" w:rsidP="00AD55CE">
      <w:pPr>
        <w:pBdr>
          <w:top w:val="nil"/>
          <w:left w:val="nil"/>
          <w:bottom w:val="nil"/>
          <w:right w:val="nil"/>
          <w:between w:val="nil"/>
        </w:pBdr>
        <w:ind w:firstLine="0"/>
        <w:rPr>
          <w:rFonts w:ascii="Calibri" w:eastAsia="Calibri" w:hAnsi="Calibri" w:cs="Calibri"/>
          <w:b/>
          <w:color w:val="000000"/>
        </w:rPr>
      </w:pPr>
    </w:p>
    <w:p w:rsidR="00CD1B39" w:rsidRDefault="00CD1B39" w:rsidP="00AD55CE">
      <w:pPr>
        <w:pBdr>
          <w:top w:val="nil"/>
          <w:left w:val="nil"/>
          <w:bottom w:val="nil"/>
          <w:right w:val="nil"/>
          <w:between w:val="nil"/>
        </w:pBdr>
        <w:ind w:firstLine="0"/>
        <w:rPr>
          <w:rFonts w:ascii="Calibri" w:eastAsia="Calibri" w:hAnsi="Calibri" w:cs="Calibri"/>
          <w:b/>
          <w:color w:val="000000"/>
        </w:rPr>
      </w:pPr>
    </w:p>
    <w:p w:rsidR="00CD1B39" w:rsidRDefault="0029683F" w:rsidP="00AD55CE">
      <w:pPr>
        <w:pBdr>
          <w:top w:val="nil"/>
          <w:left w:val="nil"/>
          <w:bottom w:val="nil"/>
          <w:right w:val="nil"/>
          <w:between w:val="nil"/>
        </w:pBdr>
        <w:ind w:firstLine="0"/>
        <w:rPr>
          <w:rFonts w:ascii="Times New Roman" w:eastAsia="Times New Roman" w:hAnsi="Times New Roman" w:cs="Times New Roman"/>
          <w:color w:val="000000"/>
          <w:sz w:val="20"/>
          <w:szCs w:val="20"/>
        </w:rPr>
      </w:pPr>
      <w:r>
        <w:rPr>
          <w:rFonts w:ascii="Calibri" w:eastAsia="Calibri" w:hAnsi="Calibri" w:cs="Calibri"/>
          <w:b/>
          <w:color w:val="000000"/>
          <w:sz w:val="18"/>
          <w:szCs w:val="18"/>
        </w:rPr>
        <w:t>N.B. I dati rilasciati sono utilizzati dalla scuola nel rispetto delle norme sulla privacy, di cui  al D.Lgs. 2003 e al Reg</w:t>
      </w:r>
      <w:r>
        <w:rPr>
          <w:rFonts w:ascii="Tipo de letra del sistema Fina" w:eastAsia="Tipo de letra del sistema Fina" w:hAnsi="Tipo de letra del sistema Fina" w:cs="Tipo de letra del sistema Fina"/>
          <w:b/>
          <w:color w:val="000000"/>
          <w:sz w:val="18"/>
          <w:szCs w:val="18"/>
        </w:rPr>
        <w:t>olamento definito con Decreto Ministeriale 7 dicembre 2006, n.305.</w:t>
      </w:r>
    </w:p>
    <w:sectPr w:rsidR="00CD1B39" w:rsidSect="00914D4F">
      <w:headerReference w:type="even" r:id="rId8"/>
      <w:headerReference w:type="default" r:id="rId9"/>
      <w:footerReference w:type="even" r:id="rId10"/>
      <w:footerReference w:type="default" r:id="rId11"/>
      <w:pgSz w:w="11900" w:h="16840"/>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2C" w:rsidRDefault="00B3402C">
      <w:r>
        <w:separator/>
      </w:r>
    </w:p>
  </w:endnote>
  <w:endnote w:type="continuationSeparator" w:id="1">
    <w:p w:rsidR="00B3402C" w:rsidRDefault="00B3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Merriweather Sans">
    <w:charset w:val="00"/>
    <w:family w:val="auto"/>
    <w:pitch w:val="default"/>
    <w:sig w:usb0="00000000" w:usb1="00000000" w:usb2="00000000" w:usb3="00000000" w:csb0="00000000" w:csb1="00000000"/>
  </w:font>
  <w:font w:name="NTR">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po de letra del sistema Fin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39" w:rsidRDefault="00CD1B39">
    <w:pPr>
      <w:pBdr>
        <w:top w:val="nil"/>
        <w:left w:val="nil"/>
        <w:bottom w:val="nil"/>
        <w:right w:val="nil"/>
        <w:between w:val="nil"/>
      </w:pBdr>
      <w:rPr>
        <w:rFonts w:ascii="Times New Roman" w:eastAsia="Times New Roman" w:hAnsi="Times New Roman" w:cs="Times New Roman"/>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39" w:rsidRDefault="00CD1B39">
    <w:pPr>
      <w:pBdr>
        <w:top w:val="nil"/>
        <w:left w:val="nil"/>
        <w:bottom w:val="nil"/>
        <w:right w:val="nil"/>
        <w:between w:val="nil"/>
      </w:pBdr>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2C" w:rsidRDefault="00B3402C">
      <w:r>
        <w:separator/>
      </w:r>
    </w:p>
  </w:footnote>
  <w:footnote w:type="continuationSeparator" w:id="1">
    <w:p w:rsidR="00B3402C" w:rsidRDefault="00B34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39" w:rsidRDefault="00CD1B39">
    <w:pPr>
      <w:pBdr>
        <w:top w:val="nil"/>
        <w:left w:val="nil"/>
        <w:bottom w:val="nil"/>
        <w:right w:val="nil"/>
        <w:between w:val="nil"/>
      </w:pBdr>
      <w:rPr>
        <w:rFonts w:ascii="Times New Roman" w:eastAsia="Times New Roman" w:hAnsi="Times New Roman" w:cs="Times New Roman"/>
        <w:color w:val="00000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39" w:rsidRDefault="00A845E7" w:rsidP="00A845E7">
    <w:pPr>
      <w:pBdr>
        <w:top w:val="nil"/>
        <w:left w:val="nil"/>
        <w:bottom w:val="nil"/>
        <w:right w:val="nil"/>
        <w:between w:val="nil"/>
      </w:pBdr>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Istituto Magistrale Statale “Margherita di Savoia” Roma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Modello C_Alternativa all’IRC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0143D"/>
    <w:multiLevelType w:val="multilevel"/>
    <w:tmpl w:val="463A8046"/>
    <w:lvl w:ilvl="0">
      <w:start w:val="1"/>
      <w:numFmt w:val="lowerLetter"/>
      <w:lvlText w:val="%1)"/>
      <w:lvlJc w:val="left"/>
      <w:pPr>
        <w:ind w:left="1002" w:firstLine="426"/>
      </w:pPr>
      <w:rPr>
        <w:color w:val="000000"/>
        <w:sz w:val="22"/>
        <w:szCs w:val="22"/>
        <w:vertAlign w:val="baseline"/>
      </w:rPr>
    </w:lvl>
    <w:lvl w:ilvl="1">
      <w:start w:val="1"/>
      <w:numFmt w:val="lowerLetter"/>
      <w:lvlText w:val="%2."/>
      <w:lvlJc w:val="left"/>
      <w:pPr>
        <w:ind w:left="1080" w:firstLine="1287"/>
      </w:pPr>
      <w:rPr>
        <w:color w:val="000000"/>
        <w:sz w:val="22"/>
        <w:szCs w:val="22"/>
        <w:vertAlign w:val="baseline"/>
      </w:rPr>
    </w:lvl>
    <w:lvl w:ilvl="2">
      <w:start w:val="1"/>
      <w:numFmt w:val="lowerRoman"/>
      <w:lvlText w:val="%3."/>
      <w:lvlJc w:val="left"/>
      <w:pPr>
        <w:ind w:left="1098" w:firstLine="1989"/>
      </w:pPr>
      <w:rPr>
        <w:color w:val="000000"/>
        <w:sz w:val="22"/>
        <w:szCs w:val="22"/>
        <w:vertAlign w:val="baseline"/>
      </w:rPr>
    </w:lvl>
    <w:lvl w:ilvl="3">
      <w:start w:val="1"/>
      <w:numFmt w:val="decimal"/>
      <w:lvlText w:val="%4."/>
      <w:lvlJc w:val="left"/>
      <w:pPr>
        <w:ind w:left="1080" w:firstLine="2727"/>
      </w:pPr>
      <w:rPr>
        <w:color w:val="000000"/>
        <w:sz w:val="22"/>
        <w:szCs w:val="22"/>
        <w:vertAlign w:val="baseline"/>
      </w:rPr>
    </w:lvl>
    <w:lvl w:ilvl="4">
      <w:start w:val="1"/>
      <w:numFmt w:val="lowerLetter"/>
      <w:lvlText w:val="%5."/>
      <w:lvlJc w:val="left"/>
      <w:pPr>
        <w:ind w:left="1080" w:firstLine="3447"/>
      </w:pPr>
      <w:rPr>
        <w:color w:val="000000"/>
        <w:sz w:val="22"/>
        <w:szCs w:val="22"/>
        <w:vertAlign w:val="baseline"/>
      </w:rPr>
    </w:lvl>
    <w:lvl w:ilvl="5">
      <w:start w:val="1"/>
      <w:numFmt w:val="lowerRoman"/>
      <w:lvlText w:val="%6."/>
      <w:lvlJc w:val="left"/>
      <w:pPr>
        <w:ind w:left="1098" w:firstLine="4149"/>
      </w:pPr>
      <w:rPr>
        <w:color w:val="000000"/>
        <w:sz w:val="22"/>
        <w:szCs w:val="22"/>
        <w:vertAlign w:val="baseline"/>
      </w:rPr>
    </w:lvl>
    <w:lvl w:ilvl="6">
      <w:start w:val="1"/>
      <w:numFmt w:val="decimal"/>
      <w:lvlText w:val="%7."/>
      <w:lvlJc w:val="left"/>
      <w:pPr>
        <w:ind w:left="1080" w:firstLine="4887"/>
      </w:pPr>
      <w:rPr>
        <w:color w:val="000000"/>
        <w:sz w:val="22"/>
        <w:szCs w:val="22"/>
        <w:vertAlign w:val="baseline"/>
      </w:rPr>
    </w:lvl>
    <w:lvl w:ilvl="7">
      <w:start w:val="1"/>
      <w:numFmt w:val="lowerLetter"/>
      <w:lvlText w:val="%8."/>
      <w:lvlJc w:val="left"/>
      <w:pPr>
        <w:ind w:left="1080" w:firstLine="5607"/>
      </w:pPr>
      <w:rPr>
        <w:color w:val="000000"/>
        <w:sz w:val="22"/>
        <w:szCs w:val="22"/>
        <w:vertAlign w:val="baseline"/>
      </w:rPr>
    </w:lvl>
    <w:lvl w:ilvl="8">
      <w:start w:val="1"/>
      <w:numFmt w:val="lowerRoman"/>
      <w:lvlText w:val="%9."/>
      <w:lvlJc w:val="left"/>
      <w:pPr>
        <w:ind w:left="1098" w:firstLine="6308"/>
      </w:pPr>
      <w:rPr>
        <w:color w:val="000000"/>
        <w:sz w:val="22"/>
        <w:szCs w:val="22"/>
        <w:vertAlign w:val="baseline"/>
      </w:rPr>
    </w:lvl>
  </w:abstractNum>
  <w:abstractNum w:abstractNumId="1">
    <w:nsid w:val="72295929"/>
    <w:multiLevelType w:val="multilevel"/>
    <w:tmpl w:val="F86AA2FC"/>
    <w:lvl w:ilvl="0">
      <w:start w:val="1"/>
      <w:numFmt w:val="bullet"/>
      <w:lvlText w:val=""/>
      <w:lvlJc w:val="left"/>
      <w:pPr>
        <w:ind w:left="282" w:firstLine="426"/>
      </w:pPr>
      <w:rPr>
        <w:rFonts w:ascii="Symbol" w:hAnsi="Symbol" w:hint="default"/>
        <w:color w:val="000000"/>
        <w:sz w:val="22"/>
        <w:szCs w:val="22"/>
        <w:vertAlign w:val="baseline"/>
      </w:rPr>
    </w:lvl>
    <w:lvl w:ilvl="1">
      <w:start w:val="1"/>
      <w:numFmt w:val="bullet"/>
      <w:lvlText w:val="○"/>
      <w:lvlJc w:val="left"/>
      <w:pPr>
        <w:ind w:left="360" w:firstLine="1931"/>
      </w:pPr>
      <w:rPr>
        <w:rFonts w:ascii="Courier New" w:eastAsia="Courier New" w:hAnsi="Courier New" w:cs="Courier New"/>
        <w:color w:val="000000"/>
        <w:sz w:val="22"/>
        <w:szCs w:val="22"/>
        <w:vertAlign w:val="baseline"/>
      </w:rPr>
    </w:lvl>
    <w:lvl w:ilvl="2">
      <w:start w:val="1"/>
      <w:numFmt w:val="bullet"/>
      <w:lvlText w:val="■"/>
      <w:lvlJc w:val="left"/>
      <w:pPr>
        <w:ind w:left="360" w:firstLine="2651"/>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3371"/>
      </w:pPr>
      <w:rPr>
        <w:rFonts w:ascii="Merriweather Sans" w:eastAsia="Merriweather Sans" w:hAnsi="Merriweather Sans" w:cs="Merriweather Sans"/>
        <w:color w:val="000000"/>
        <w:sz w:val="22"/>
        <w:szCs w:val="22"/>
        <w:vertAlign w:val="baseline"/>
      </w:rPr>
    </w:lvl>
    <w:lvl w:ilvl="4">
      <w:start w:val="1"/>
      <w:numFmt w:val="bullet"/>
      <w:lvlText w:val="○"/>
      <w:lvlJc w:val="left"/>
      <w:pPr>
        <w:ind w:left="360" w:firstLine="4091"/>
      </w:pPr>
      <w:rPr>
        <w:rFonts w:ascii="Courier New" w:eastAsia="Courier New" w:hAnsi="Courier New" w:cs="Courier New"/>
        <w:color w:val="000000"/>
        <w:sz w:val="22"/>
        <w:szCs w:val="22"/>
        <w:vertAlign w:val="baseline"/>
      </w:rPr>
    </w:lvl>
    <w:lvl w:ilvl="5">
      <w:start w:val="1"/>
      <w:numFmt w:val="bullet"/>
      <w:lvlText w:val="■"/>
      <w:lvlJc w:val="left"/>
      <w:pPr>
        <w:ind w:left="360" w:firstLine="4811"/>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531"/>
      </w:pPr>
      <w:rPr>
        <w:rFonts w:ascii="Merriweather Sans" w:eastAsia="Merriweather Sans" w:hAnsi="Merriweather Sans" w:cs="Merriweather Sans"/>
        <w:color w:val="000000"/>
        <w:sz w:val="22"/>
        <w:szCs w:val="22"/>
        <w:vertAlign w:val="baseline"/>
      </w:rPr>
    </w:lvl>
    <w:lvl w:ilvl="7">
      <w:start w:val="1"/>
      <w:numFmt w:val="bullet"/>
      <w:lvlText w:val="○"/>
      <w:lvlJc w:val="left"/>
      <w:pPr>
        <w:ind w:left="360" w:firstLine="6251"/>
      </w:pPr>
      <w:rPr>
        <w:rFonts w:ascii="Courier New" w:eastAsia="Courier New" w:hAnsi="Courier New" w:cs="Courier New"/>
        <w:color w:val="000000"/>
        <w:sz w:val="22"/>
        <w:szCs w:val="22"/>
        <w:vertAlign w:val="baseline"/>
      </w:rPr>
    </w:lvl>
    <w:lvl w:ilvl="8">
      <w:start w:val="1"/>
      <w:numFmt w:val="bullet"/>
      <w:lvlText w:val="■"/>
      <w:lvlJc w:val="left"/>
      <w:pPr>
        <w:ind w:left="360" w:firstLine="6971"/>
      </w:pPr>
      <w:rPr>
        <w:rFonts w:ascii="Noto Sans Symbols" w:eastAsia="Noto Sans Symbols" w:hAnsi="Noto Sans Symbols" w:cs="Noto Sans Symbols"/>
        <w:color w:val="000000"/>
        <w:sz w:val="22"/>
        <w:szCs w:val="22"/>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evenAndOddHeaders/>
  <w:characterSpacingControl w:val="doNotCompress"/>
  <w:footnotePr>
    <w:footnote w:id="0"/>
    <w:footnote w:id="1"/>
  </w:footnotePr>
  <w:endnotePr>
    <w:endnote w:id="0"/>
    <w:endnote w:id="1"/>
  </w:endnotePr>
  <w:compat/>
  <w:rsids>
    <w:rsidRoot w:val="00CD1B39"/>
    <w:rsid w:val="0029683F"/>
    <w:rsid w:val="00914D4F"/>
    <w:rsid w:val="00A06CD0"/>
    <w:rsid w:val="00A845E7"/>
    <w:rsid w:val="00AD55CE"/>
    <w:rsid w:val="00B3402C"/>
    <w:rsid w:val="00CD1B39"/>
    <w:rsid w:val="00CE37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TR" w:eastAsia="NTR" w:hAnsi="NTR" w:cs="NTR"/>
        <w:sz w:val="22"/>
        <w:szCs w:val="22"/>
        <w:lang w:val="it-IT" w:eastAsia="it-IT"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14D4F"/>
  </w:style>
  <w:style w:type="paragraph" w:styleId="Titolo1">
    <w:name w:val="heading 1"/>
    <w:basedOn w:val="Normale"/>
    <w:next w:val="Normale"/>
    <w:rsid w:val="00914D4F"/>
    <w:pPr>
      <w:keepNext/>
      <w:keepLines/>
      <w:spacing w:before="480" w:after="120"/>
      <w:outlineLvl w:val="0"/>
    </w:pPr>
    <w:rPr>
      <w:b/>
      <w:sz w:val="48"/>
      <w:szCs w:val="48"/>
    </w:rPr>
  </w:style>
  <w:style w:type="paragraph" w:styleId="Titolo2">
    <w:name w:val="heading 2"/>
    <w:basedOn w:val="Normale"/>
    <w:next w:val="Normale"/>
    <w:rsid w:val="00914D4F"/>
    <w:pPr>
      <w:keepNext/>
      <w:keepLines/>
      <w:spacing w:before="360" w:after="80"/>
      <w:outlineLvl w:val="1"/>
    </w:pPr>
    <w:rPr>
      <w:b/>
      <w:sz w:val="36"/>
      <w:szCs w:val="36"/>
    </w:rPr>
  </w:style>
  <w:style w:type="paragraph" w:styleId="Titolo3">
    <w:name w:val="heading 3"/>
    <w:basedOn w:val="Normale"/>
    <w:next w:val="Normale"/>
    <w:rsid w:val="00914D4F"/>
    <w:pPr>
      <w:keepNext/>
      <w:keepLines/>
      <w:spacing w:before="280" w:after="80"/>
      <w:outlineLvl w:val="2"/>
    </w:pPr>
    <w:rPr>
      <w:b/>
      <w:sz w:val="28"/>
      <w:szCs w:val="28"/>
    </w:rPr>
  </w:style>
  <w:style w:type="paragraph" w:styleId="Titolo4">
    <w:name w:val="heading 4"/>
    <w:basedOn w:val="Normale"/>
    <w:next w:val="Normale"/>
    <w:rsid w:val="00914D4F"/>
    <w:pPr>
      <w:keepNext/>
      <w:keepLines/>
      <w:spacing w:before="240" w:after="40"/>
      <w:outlineLvl w:val="3"/>
    </w:pPr>
    <w:rPr>
      <w:b/>
      <w:sz w:val="24"/>
      <w:szCs w:val="24"/>
    </w:rPr>
  </w:style>
  <w:style w:type="paragraph" w:styleId="Titolo5">
    <w:name w:val="heading 5"/>
    <w:basedOn w:val="Normale"/>
    <w:next w:val="Normale"/>
    <w:rsid w:val="00914D4F"/>
    <w:pPr>
      <w:keepNext/>
      <w:keepLines/>
      <w:spacing w:before="220" w:after="40"/>
      <w:outlineLvl w:val="4"/>
    </w:pPr>
    <w:rPr>
      <w:b/>
    </w:rPr>
  </w:style>
  <w:style w:type="paragraph" w:styleId="Titolo6">
    <w:name w:val="heading 6"/>
    <w:basedOn w:val="Normale"/>
    <w:next w:val="Normale"/>
    <w:rsid w:val="00914D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14D4F"/>
    <w:tblPr>
      <w:tblCellMar>
        <w:top w:w="0" w:type="dxa"/>
        <w:left w:w="0" w:type="dxa"/>
        <w:bottom w:w="0" w:type="dxa"/>
        <w:right w:w="0" w:type="dxa"/>
      </w:tblCellMar>
    </w:tblPr>
  </w:style>
  <w:style w:type="paragraph" w:styleId="Titolo">
    <w:name w:val="Title"/>
    <w:basedOn w:val="Normale"/>
    <w:next w:val="Normale"/>
    <w:rsid w:val="00914D4F"/>
    <w:pPr>
      <w:keepNext/>
      <w:keepLines/>
      <w:spacing w:before="480" w:after="120"/>
    </w:pPr>
    <w:rPr>
      <w:b/>
      <w:sz w:val="72"/>
      <w:szCs w:val="72"/>
    </w:rPr>
  </w:style>
  <w:style w:type="table" w:customStyle="1" w:styleId="TableNormal0">
    <w:name w:val="Table Normal"/>
    <w:rsid w:val="00914D4F"/>
    <w:tblPr>
      <w:tblCellMar>
        <w:top w:w="0" w:type="dxa"/>
        <w:left w:w="0" w:type="dxa"/>
        <w:bottom w:w="0" w:type="dxa"/>
        <w:right w:w="0" w:type="dxa"/>
      </w:tblCellMar>
    </w:tblPr>
  </w:style>
  <w:style w:type="paragraph" w:styleId="Sottotitolo">
    <w:name w:val="Subtitle"/>
    <w:basedOn w:val="Normale"/>
    <w:next w:val="Normale"/>
    <w:rsid w:val="00914D4F"/>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845E7"/>
    <w:pPr>
      <w:tabs>
        <w:tab w:val="center" w:pos="4819"/>
        <w:tab w:val="right" w:pos="9638"/>
      </w:tabs>
    </w:pPr>
  </w:style>
  <w:style w:type="character" w:customStyle="1" w:styleId="IntestazioneCarattere">
    <w:name w:val="Intestazione Carattere"/>
    <w:basedOn w:val="Carpredefinitoparagrafo"/>
    <w:link w:val="Intestazione"/>
    <w:uiPriority w:val="99"/>
    <w:rsid w:val="00A845E7"/>
  </w:style>
  <w:style w:type="paragraph" w:styleId="Pidipagina">
    <w:name w:val="footer"/>
    <w:basedOn w:val="Normale"/>
    <w:link w:val="PidipaginaCarattere"/>
    <w:uiPriority w:val="99"/>
    <w:unhideWhenUsed/>
    <w:rsid w:val="00A845E7"/>
    <w:pPr>
      <w:tabs>
        <w:tab w:val="center" w:pos="4819"/>
        <w:tab w:val="right" w:pos="9638"/>
      </w:tabs>
    </w:pPr>
  </w:style>
  <w:style w:type="character" w:customStyle="1" w:styleId="PidipaginaCarattere">
    <w:name w:val="Piè di pagina Carattere"/>
    <w:basedOn w:val="Carpredefinitoparagrafo"/>
    <w:link w:val="Pidipagina"/>
    <w:uiPriority w:val="99"/>
    <w:rsid w:val="00A84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TR" w:eastAsia="NTR" w:hAnsi="NTR" w:cs="NTR"/>
        <w:sz w:val="22"/>
        <w:szCs w:val="22"/>
        <w:lang w:val="it-IT" w:eastAsia="it-IT"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845E7"/>
    <w:pPr>
      <w:tabs>
        <w:tab w:val="center" w:pos="4819"/>
        <w:tab w:val="right" w:pos="9638"/>
      </w:tabs>
    </w:pPr>
  </w:style>
  <w:style w:type="character" w:customStyle="1" w:styleId="IntestazioneCarattere">
    <w:name w:val="Intestazione Carattere"/>
    <w:basedOn w:val="Carpredefinitoparagrafo"/>
    <w:link w:val="Intestazione"/>
    <w:uiPriority w:val="99"/>
    <w:rsid w:val="00A845E7"/>
  </w:style>
  <w:style w:type="paragraph" w:styleId="Pidipagina">
    <w:name w:val="footer"/>
    <w:basedOn w:val="Normale"/>
    <w:link w:val="PidipaginaCarattere"/>
    <w:uiPriority w:val="99"/>
    <w:unhideWhenUsed/>
    <w:rsid w:val="00A845E7"/>
    <w:pPr>
      <w:tabs>
        <w:tab w:val="center" w:pos="4819"/>
        <w:tab w:val="right" w:pos="9638"/>
      </w:tabs>
    </w:pPr>
  </w:style>
  <w:style w:type="character" w:customStyle="1" w:styleId="PidipaginaCarattere">
    <w:name w:val="Piè di pagina Carattere"/>
    <w:basedOn w:val="Carpredefinitoparagrafo"/>
    <w:link w:val="Pidipagina"/>
    <w:uiPriority w:val="99"/>
    <w:rsid w:val="00A845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uxaVdc7WQHJjlZklm5SJCqUTw==">AMUW2mVRdC3+ZZpEcaxxxTkY9zaTyDq97Q7PCF4KyIoOEB6GnTR5j4fRTZsoeDDMz1mmtRsimSOFwK4mTipYcN3H0TTqMvnr4KtWvKUMHcSWdNewTvV755Y=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FloreanaD8</dc:creator>
  <cp:lastModifiedBy>gianni</cp:lastModifiedBy>
  <cp:revision>2</cp:revision>
  <dcterms:created xsi:type="dcterms:W3CDTF">2022-06-28T12:21:00Z</dcterms:created>
  <dcterms:modified xsi:type="dcterms:W3CDTF">2022-06-28T12:21:00Z</dcterms:modified>
</cp:coreProperties>
</file>